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15D6DAEC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2A1E59">
        <w:fldChar w:fldCharType="begin">
          <w:ffData>
            <w:name w:val="Nachricht"/>
            <w:enabled/>
            <w:calcOnExit/>
            <w:textInput>
              <w:default w:val="10005480"/>
            </w:textInput>
          </w:ffData>
        </w:fldChar>
      </w:r>
      <w:bookmarkStart w:id="2" w:name="Nachricht"/>
      <w:r w:rsidR="002A1E59">
        <w:instrText xml:space="preserve"> FORMTEXT </w:instrText>
      </w:r>
      <w:r w:rsidR="002A1E59">
        <w:fldChar w:fldCharType="separate"/>
      </w:r>
      <w:r w:rsidR="002A1E59">
        <w:rPr>
          <w:noProof/>
        </w:rPr>
        <w:t>10005480</w:t>
      </w:r>
      <w:r w:rsidR="002A1E59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</w:t>
            </w:r>
            <w:proofErr w:type="spellStart"/>
            <w:r>
              <w:t>Entwicklungshelfer-Gesetz</w:t>
            </w:r>
            <w:proofErr w:type="spellEnd"/>
            <w:r>
              <w:t>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</w:t>
      </w:r>
      <w:proofErr w:type="spellStart"/>
      <w:r w:rsidRPr="001E1B9C">
        <w:rPr>
          <w:b/>
        </w:rPr>
        <w:t>LkSG</w:t>
      </w:r>
      <w:proofErr w:type="spellEnd"/>
      <w:r w:rsidRPr="001E1B9C">
        <w:rPr>
          <w:b/>
        </w:rPr>
        <w:t>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 xml:space="preserve">in accordance with Section 22 (1) </w:t>
      </w:r>
      <w:proofErr w:type="spellStart"/>
      <w:r w:rsidR="00384C4C" w:rsidRPr="00384C4C">
        <w:t>LkSG</w:t>
      </w:r>
      <w:proofErr w:type="spellEnd"/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</w:t>
      </w:r>
      <w:proofErr w:type="spellStart"/>
      <w:r w:rsidRPr="00E76B64">
        <w:rPr>
          <w:i/>
          <w:iCs/>
          <w:color w:val="FF0000"/>
        </w:rPr>
        <w:t>UVgO</w:t>
      </w:r>
      <w:proofErr w:type="spellEnd"/>
      <w:r w:rsidRPr="00E76B64">
        <w:rPr>
          <w:i/>
          <w:iCs/>
          <w:color w:val="FF0000"/>
        </w:rPr>
        <w:t xml:space="preserve">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16707DE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EA7879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EA7879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>
              <w:default w:val="200.000,00"/>
            </w:textInput>
          </w:ffData>
        </w:fldChar>
      </w:r>
      <w:r w:rsidR="00EA7879">
        <w:rPr>
          <w:rFonts w:cs="Arial"/>
          <w:szCs w:val="22"/>
        </w:rPr>
        <w:instrText xml:space="preserve"> FORMTEXT </w:instrText>
      </w:r>
      <w:r w:rsidR="00EA7879">
        <w:rPr>
          <w:rFonts w:cs="Arial"/>
          <w:szCs w:val="22"/>
        </w:rPr>
      </w:r>
      <w:r w:rsidR="00EA7879">
        <w:rPr>
          <w:rFonts w:cs="Arial"/>
          <w:szCs w:val="22"/>
        </w:rPr>
        <w:fldChar w:fldCharType="separate"/>
      </w:r>
      <w:r w:rsidR="00EA7879">
        <w:rPr>
          <w:rFonts w:cs="Arial"/>
          <w:noProof/>
          <w:szCs w:val="22"/>
        </w:rPr>
        <w:t>200.000,00</w:t>
      </w:r>
      <w:r w:rsidR="00EA7879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A14F7A6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EA7879"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EA7879">
        <w:instrText xml:space="preserve"> FORMTEXT </w:instrText>
      </w:r>
      <w:r w:rsidR="00EA7879">
        <w:fldChar w:fldCharType="separate"/>
      </w:r>
      <w:r w:rsidR="00EA7879">
        <w:rPr>
          <w:noProof/>
        </w:rPr>
        <w:t>3</w:t>
      </w:r>
      <w:r w:rsidR="00EA7879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5DB2E68F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EA7879">
        <w:rPr>
          <w:b w:val="0"/>
          <w:bCs w:val="0"/>
        </w:rPr>
        <w:fldChar w:fldCharType="begin">
          <w:ffData>
            <w:name w:val=""/>
            <w:enabled/>
            <w:calcOnExit w:val="0"/>
            <w:textInput>
              <w:default w:val="70.000,00"/>
            </w:textInput>
          </w:ffData>
        </w:fldChar>
      </w:r>
      <w:r w:rsidR="00EA7879">
        <w:rPr>
          <w:b w:val="0"/>
          <w:bCs w:val="0"/>
        </w:rPr>
        <w:instrText xml:space="preserve"> FORMTEXT </w:instrText>
      </w:r>
      <w:r w:rsidR="00EA7879">
        <w:rPr>
          <w:b w:val="0"/>
          <w:bCs w:val="0"/>
        </w:rPr>
      </w:r>
      <w:r w:rsidR="00EA7879">
        <w:rPr>
          <w:b w:val="0"/>
          <w:bCs w:val="0"/>
        </w:rPr>
        <w:fldChar w:fldCharType="separate"/>
      </w:r>
      <w:r w:rsidR="00EA7879">
        <w:rPr>
          <w:b w:val="0"/>
          <w:bCs w:val="0"/>
          <w:noProof/>
        </w:rPr>
        <w:t>70.000,00</w:t>
      </w:r>
      <w:r w:rsidR="00EA7879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0700A5C3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EA7879">
        <w:rPr>
          <w:b w:val="0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EA7879">
        <w:rPr>
          <w:b w:val="0"/>
        </w:rPr>
        <w:instrText xml:space="preserve"> FORMTEXT </w:instrText>
      </w:r>
      <w:r w:rsidR="00EA7879">
        <w:rPr>
          <w:b w:val="0"/>
        </w:rPr>
      </w:r>
      <w:r w:rsidR="00EA7879">
        <w:rPr>
          <w:b w:val="0"/>
        </w:rPr>
        <w:fldChar w:fldCharType="separate"/>
      </w:r>
      <w:r w:rsidR="00EA7879">
        <w:rPr>
          <w:b w:val="0"/>
          <w:noProof/>
        </w:rPr>
        <w:t>3</w:t>
      </w:r>
      <w:r w:rsidR="00EA7879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C86BAD">
        <w:rPr>
          <w:b w:val="0"/>
        </w:rPr>
        <w:fldChar w:fldCharType="begin">
          <w:ffData>
            <w:name w:val=""/>
            <w:enabled/>
            <w:calcOnExit w:val="0"/>
            <w:textInput>
              <w:default w:val="TVET"/>
            </w:textInput>
          </w:ffData>
        </w:fldChar>
      </w:r>
      <w:r w:rsidR="00C86BAD">
        <w:rPr>
          <w:b w:val="0"/>
        </w:rPr>
        <w:instrText xml:space="preserve"> FORMTEXT </w:instrText>
      </w:r>
      <w:r w:rsidR="00C86BAD">
        <w:rPr>
          <w:b w:val="0"/>
        </w:rPr>
      </w:r>
      <w:r w:rsidR="00C86BAD">
        <w:rPr>
          <w:b w:val="0"/>
        </w:rPr>
        <w:fldChar w:fldCharType="separate"/>
      </w:r>
      <w:r w:rsidR="00C86BAD">
        <w:rPr>
          <w:b w:val="0"/>
          <w:noProof/>
        </w:rPr>
        <w:t>TVET</w:t>
      </w:r>
      <w:r w:rsidR="00C86BAD">
        <w:rPr>
          <w:b w:val="0"/>
        </w:rPr>
        <w:fldChar w:fldCharType="end"/>
      </w:r>
    </w:p>
    <w:bookmarkEnd w:id="43"/>
    <w:p w14:paraId="669C6113" w14:textId="143C7560" w:rsidR="001875F7" w:rsidRDefault="00074A24" w:rsidP="00430B65">
      <w:pPr>
        <w:pStyle w:val="Textkrper"/>
        <w:spacing w:after="240"/>
        <w:rPr>
          <w:bCs w:val="0"/>
          <w:color w:val="000000" w:themeColor="text1"/>
        </w:r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C86BAD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3"/>
            </w:textInput>
          </w:ffData>
        </w:fldChar>
      </w:r>
      <w:r w:rsidR="00C86BAD">
        <w:rPr>
          <w:bCs w:val="0"/>
        </w:rPr>
        <w:instrText xml:space="preserve"> FORMTEXT </w:instrText>
      </w:r>
      <w:r w:rsidR="00C86BAD">
        <w:rPr>
          <w:bCs w:val="0"/>
        </w:rPr>
      </w:r>
      <w:r w:rsidR="00C86BAD">
        <w:rPr>
          <w:bCs w:val="0"/>
        </w:rPr>
        <w:fldChar w:fldCharType="separate"/>
      </w:r>
      <w:r w:rsidR="00C86BAD">
        <w:rPr>
          <w:bCs w:val="0"/>
          <w:noProof/>
        </w:rPr>
        <w:t>3</w:t>
      </w:r>
      <w:r w:rsidR="00C86BAD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1875F7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in the World"/>
            </w:textInput>
          </w:ffData>
        </w:fldChar>
      </w:r>
      <w:r w:rsidR="001875F7">
        <w:rPr>
          <w:bCs w:val="0"/>
        </w:rPr>
        <w:instrText xml:space="preserve"> FORMTEXT </w:instrText>
      </w:r>
      <w:r w:rsidR="001875F7">
        <w:rPr>
          <w:bCs w:val="0"/>
        </w:rPr>
      </w:r>
      <w:r w:rsidR="001875F7">
        <w:rPr>
          <w:bCs w:val="0"/>
        </w:rPr>
        <w:fldChar w:fldCharType="separate"/>
      </w:r>
      <w:r w:rsidR="001875F7">
        <w:rPr>
          <w:bCs w:val="0"/>
          <w:noProof/>
        </w:rPr>
        <w:t>in the World</w:t>
      </w:r>
      <w:r w:rsidR="001875F7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</w:p>
    <w:p w14:paraId="200EC6B6" w14:textId="5790BC80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2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3" w:name="_Toc218866213"/>
      <w:r w:rsidRPr="001E1B9C">
        <w:t>Technical assessment – weighted criteria</w:t>
      </w:r>
      <w:bookmarkEnd w:id="52"/>
      <w:bookmarkEnd w:id="53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7BE67505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="00B4765F">
              <w:rPr>
                <w:rFonts w:cs="Arial"/>
                <w:i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VET Teacher Training"/>
                  </w:textInput>
                </w:ffData>
              </w:fldChar>
            </w:r>
            <w:r w:rsidR="00B4765F">
              <w:rPr>
                <w:rFonts w:cs="Arial"/>
                <w:iCs/>
                <w:szCs w:val="22"/>
              </w:rPr>
              <w:instrText xml:space="preserve"> FORMTEXT </w:instrText>
            </w:r>
            <w:r w:rsidR="00B4765F">
              <w:rPr>
                <w:rFonts w:cs="Arial"/>
                <w:iCs/>
                <w:szCs w:val="22"/>
              </w:rPr>
            </w:r>
            <w:r w:rsidR="00B4765F">
              <w:rPr>
                <w:rFonts w:cs="Arial"/>
                <w:iCs/>
                <w:szCs w:val="22"/>
              </w:rPr>
              <w:fldChar w:fldCharType="separate"/>
            </w:r>
            <w:r w:rsidR="00B4765F">
              <w:rPr>
                <w:rFonts w:cs="Arial"/>
                <w:iCs/>
                <w:noProof/>
                <w:szCs w:val="22"/>
              </w:rPr>
              <w:t>TVET Teacher Training</w:t>
            </w:r>
            <w:r w:rsidR="00B4765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57899CE4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="00B4765F">
              <w:rPr>
                <w:color w:val="000000" w:themeColor="text1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 TVET Management Training"/>
                  </w:textInput>
                </w:ffData>
              </w:fldChar>
            </w:r>
            <w:bookmarkStart w:id="54" w:name="Text5"/>
            <w:r w:rsidR="00B4765F">
              <w:rPr>
                <w:color w:val="000000" w:themeColor="text1"/>
              </w:rPr>
              <w:instrText xml:space="preserve"> FORMTEXT </w:instrText>
            </w:r>
            <w:r w:rsidR="00B4765F">
              <w:rPr>
                <w:color w:val="000000" w:themeColor="text1"/>
              </w:rPr>
            </w:r>
            <w:r w:rsidR="00B4765F">
              <w:rPr>
                <w:color w:val="000000" w:themeColor="text1"/>
              </w:rPr>
              <w:fldChar w:fldCharType="separate"/>
            </w:r>
            <w:r w:rsidR="00B4765F">
              <w:rPr>
                <w:noProof/>
                <w:color w:val="000000" w:themeColor="text1"/>
              </w:rPr>
              <w:t xml:space="preserve"> TVET Management Training</w:t>
            </w:r>
            <w:r w:rsidR="00B4765F">
              <w:rPr>
                <w:color w:val="000000" w:themeColor="text1"/>
              </w:rPr>
              <w:fldChar w:fldCharType="end"/>
            </w:r>
            <w:bookmarkEnd w:id="54"/>
          </w:p>
          <w:p w14:paraId="265BE799" w14:textId="2D3E458C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="001061E3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igitalisation in TVET"/>
                  </w:textInput>
                </w:ffData>
              </w:fldChar>
            </w:r>
            <w:r w:rsidR="001061E3">
              <w:rPr>
                <w:color w:val="000000" w:themeColor="text1"/>
              </w:rPr>
              <w:instrText xml:space="preserve"> FORMTEXT </w:instrText>
            </w:r>
            <w:r w:rsidR="001061E3">
              <w:rPr>
                <w:color w:val="000000" w:themeColor="text1"/>
              </w:rPr>
            </w:r>
            <w:r w:rsidR="001061E3">
              <w:rPr>
                <w:color w:val="000000" w:themeColor="text1"/>
              </w:rPr>
              <w:fldChar w:fldCharType="separate"/>
            </w:r>
            <w:r w:rsidR="001061E3">
              <w:rPr>
                <w:noProof/>
                <w:color w:val="000000" w:themeColor="text1"/>
              </w:rPr>
              <w:t>Digitalisation in TVET</w:t>
            </w:r>
            <w:r w:rsidR="001061E3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6F895EF0" w:rsidR="00CE6051" w:rsidRPr="001E1B9C" w:rsidRDefault="001061E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10</w:t>
            </w:r>
            <w:r>
              <w:rPr>
                <w:color w:val="000000" w:themeColor="text1"/>
              </w:rPr>
              <w:fldChar w:fldCharType="end"/>
            </w:r>
          </w:p>
          <w:p w14:paraId="20EEF93B" w14:textId="6F00B469" w:rsidR="00CE6051" w:rsidRPr="001E1B9C" w:rsidRDefault="001061E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"/>
                  </w:textInput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10</w:t>
            </w:r>
            <w:r>
              <w:rPr>
                <w:color w:val="000000" w:themeColor="text1"/>
              </w:rPr>
              <w:fldChar w:fldCharType="end"/>
            </w:r>
          </w:p>
          <w:p w14:paraId="0ADC0B87" w14:textId="2C09EF10" w:rsidR="00CE6051" w:rsidRPr="001E1B9C" w:rsidRDefault="001061E3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"/>
                  </w:textInput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30</w:t>
            </w:r>
            <w:r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51BDC859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="001061E3"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NA"/>
                  </w:textInput>
                </w:ffData>
              </w:fldChar>
            </w:r>
            <w:r w:rsidR="001061E3">
              <w:rPr>
                <w:color w:val="000000" w:themeColor="text1"/>
              </w:rPr>
              <w:instrText xml:space="preserve"> FORMTEXT </w:instrText>
            </w:r>
            <w:r w:rsidR="001061E3">
              <w:rPr>
                <w:color w:val="000000" w:themeColor="text1"/>
              </w:rPr>
            </w:r>
            <w:r w:rsidR="001061E3">
              <w:rPr>
                <w:color w:val="000000" w:themeColor="text1"/>
              </w:rPr>
              <w:fldChar w:fldCharType="separate"/>
            </w:r>
            <w:r w:rsidR="001061E3">
              <w:rPr>
                <w:noProof/>
                <w:color w:val="000000" w:themeColor="text1"/>
              </w:rPr>
              <w:t>MENA</w:t>
            </w:r>
            <w:r w:rsidR="001061E3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3314E48" w:rsidR="00CE6051" w:rsidRPr="001E1B9C" w:rsidRDefault="001061E3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"/>
                  </w:textInput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30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6FDD20B4" w:rsidR="00CE6051" w:rsidRPr="001E1B9C" w:rsidRDefault="001061E3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"/>
                  </w:textInput>
                </w:ffData>
              </w:fldChar>
            </w:r>
            <w:r>
              <w:rPr>
                <w:color w:val="000000" w:themeColor="text1"/>
              </w:rPr>
              <w:instrText xml:space="preserve"> FORMTEXT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>
              <w:rPr>
                <w:noProof/>
                <w:color w:val="000000" w:themeColor="text1"/>
              </w:rPr>
              <w:t>20</w:t>
            </w:r>
            <w:r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04F2" w14:textId="77777777" w:rsidR="001C2592" w:rsidRDefault="001C2592" w:rsidP="00A637D0">
      <w:r>
        <w:separator/>
      </w:r>
    </w:p>
  </w:endnote>
  <w:endnote w:type="continuationSeparator" w:id="0">
    <w:p w14:paraId="3A414464" w14:textId="77777777" w:rsidR="001C2592" w:rsidRDefault="001C2592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23B80" w14:textId="77777777" w:rsidR="001C2592" w:rsidRDefault="001C2592" w:rsidP="00A637D0">
      <w:r>
        <w:separator/>
      </w:r>
    </w:p>
  </w:footnote>
  <w:footnote w:type="continuationSeparator" w:id="0">
    <w:p w14:paraId="5D4B95A5" w14:textId="77777777" w:rsidR="001C2592" w:rsidRDefault="001C2592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</w:t>
      </w:r>
      <w:proofErr w:type="spellStart"/>
      <w:r>
        <w:t>yes’</w:t>
      </w:r>
      <w:proofErr w:type="spellEnd"/>
      <w:r>
        <w:t xml:space="preserve">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1061E3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1061E3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1061E3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061E3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875F7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19D6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1E59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95F70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65F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6BAD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879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219D6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1854</Words>
  <Characters>11685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Siebert, Conrad GIZ</cp:lastModifiedBy>
  <cp:revision>10</cp:revision>
  <cp:lastPrinted>2018-02-16T12:47:00Z</cp:lastPrinted>
  <dcterms:created xsi:type="dcterms:W3CDTF">2026-02-13T15:58:00Z</dcterms:created>
  <dcterms:modified xsi:type="dcterms:W3CDTF">2026-05-08T14:25:00Z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